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3F7" w:rsidRDefault="00A84773">
      <w:pPr>
        <w:pStyle w:val="1"/>
        <w:spacing w:before="0" w:after="0"/>
        <w:jc w:val="center"/>
        <w:rPr>
          <w:rFonts w:ascii="黑体" w:eastAsia="黑体" w:hAnsi="黑体"/>
          <w:b/>
          <w:bCs/>
          <w:color w:val="000000" w:themeColor="text1"/>
          <w:sz w:val="36"/>
          <w:szCs w:val="36"/>
        </w:rPr>
      </w:pP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>七下科学期末真题集训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>高频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>考点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>4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bCs/>
          <w:color w:val="000000" w:themeColor="text1"/>
          <w:sz w:val="36"/>
          <w:szCs w:val="36"/>
        </w:rPr>
        <w:t>物态变化</w:t>
      </w:r>
    </w:p>
    <w:p w:rsidR="008213F7" w:rsidRDefault="008213F7"/>
    <w:p w:rsidR="008213F7" w:rsidRDefault="00A84773">
      <w:pPr>
        <w:adjustRightInd w:val="0"/>
        <w:snapToGrid w:val="0"/>
        <w:textAlignment w:val="center"/>
        <w:rPr>
          <w:rFonts w:ascii="黑体" w:eastAsia="黑体" w:hAnsi="黑体"/>
          <w:b/>
          <w:bCs/>
          <w:color w:val="0070C0"/>
          <w:sz w:val="28"/>
          <w:szCs w:val="28"/>
        </w:rPr>
      </w:pP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模块</w:t>
      </w:r>
      <w:proofErr w:type="gramStart"/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一</w:t>
      </w:r>
      <w:proofErr w:type="gramEnd"/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熔化和凝固的温度</w:t>
      </w: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-</w:t>
      </w: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时间图像</w:t>
      </w:r>
    </w:p>
    <w:p w:rsidR="008213F7" w:rsidRDefault="008213F7">
      <w:pPr>
        <w:adjustRightInd w:val="0"/>
        <w:snapToGrid w:val="0"/>
        <w:textAlignment w:val="center"/>
        <w:rPr>
          <w:rFonts w:ascii="黑体" w:eastAsia="黑体" w:hAnsi="黑体"/>
          <w:b/>
          <w:bCs/>
          <w:color w:val="0070C0"/>
          <w:sz w:val="28"/>
          <w:szCs w:val="28"/>
        </w:rPr>
      </w:pPr>
    </w:p>
    <w:p w:rsidR="008213F7" w:rsidRDefault="00A84773">
      <w:pPr>
        <w:wordWrap w:val="0"/>
        <w:topLinePunct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金华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hint="eastAsia"/>
        </w:rPr>
        <w:t>某项目化学习小组以“冬日道路除雪”为主题展开探究。观察发现大雪后路面易结冰，环卫工人往往撒除雪剂（主要成分为氯化钠）来加速冰的熔化，保障交通安全。为探究除雪剂原理，按如下步骤进行实验：</w:t>
      </w:r>
    </w:p>
    <w:p w:rsidR="008213F7" w:rsidRDefault="00A84773">
      <w:pPr>
        <w:topLinePunct/>
        <w:jc w:val="center"/>
      </w:pPr>
      <w:r>
        <w:rPr>
          <w:rFonts w:hint="eastAsia"/>
          <w:noProof/>
        </w:rPr>
        <w:drawing>
          <wp:inline distT="0" distB="0" distL="0" distR="0">
            <wp:extent cx="3105150" cy="1581150"/>
            <wp:effectExtent l="0" t="0" r="0" b="0"/>
            <wp:docPr id="327005241" name="图片 12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005241" name="图片 129" descr="菁优网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4896" cy="1585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3F7" w:rsidRDefault="00A84773">
      <w:pPr>
        <w:wordWrap w:val="0"/>
        <w:topLinePunct/>
      </w:pPr>
      <w:r>
        <w:rPr>
          <w:rFonts w:hint="eastAsia"/>
        </w:rPr>
        <w:t>①取适量蒸馏水，制成碎冰（标记为：冰</w:t>
      </w:r>
      <w:r>
        <w:rPr>
          <w:rFonts w:hint="eastAsia"/>
        </w:rPr>
        <w:t>A</w:t>
      </w:r>
      <w:r>
        <w:rPr>
          <w:rFonts w:hint="eastAsia"/>
        </w:rPr>
        <w:t>）。</w:t>
      </w:r>
    </w:p>
    <w:p w:rsidR="008213F7" w:rsidRDefault="00A84773">
      <w:pPr>
        <w:wordWrap w:val="0"/>
        <w:topLinePunct/>
      </w:pPr>
      <w:r>
        <w:rPr>
          <w:rFonts w:hint="eastAsia"/>
        </w:rPr>
        <w:t>②组装实验装置（如图甲），将冰</w:t>
      </w:r>
      <w:r>
        <w:rPr>
          <w:rFonts w:hint="eastAsia"/>
        </w:rPr>
        <w:t>A</w:t>
      </w:r>
      <w:r>
        <w:rPr>
          <w:rFonts w:hint="eastAsia"/>
        </w:rPr>
        <w:t>放入小烧杯中，用稳定热源加热，每隔一定时间记录温度，绘制成温度一时间图像（图乙中的曲线</w:t>
      </w:r>
      <w:r>
        <w:rPr>
          <w:rFonts w:hint="eastAsia"/>
        </w:rPr>
        <w:t>A</w:t>
      </w:r>
      <w:r>
        <w:rPr>
          <w:rFonts w:hint="eastAsia"/>
        </w:rPr>
        <w:t>）。</w:t>
      </w:r>
    </w:p>
    <w:p w:rsidR="008213F7" w:rsidRDefault="00A84773">
      <w:pPr>
        <w:wordWrap w:val="0"/>
        <w:topLinePunct/>
      </w:pPr>
      <w:r>
        <w:rPr>
          <w:rFonts w:hint="eastAsia"/>
        </w:rPr>
        <w:t>③取等量蒸馏水，加入适量氯化钠配制成淡盐水，制成碎冰（标记为：冰</w:t>
      </w:r>
      <w:r>
        <w:rPr>
          <w:rFonts w:hint="eastAsia"/>
        </w:rPr>
        <w:t>B</w:t>
      </w:r>
      <w:r>
        <w:rPr>
          <w:rFonts w:hint="eastAsia"/>
        </w:rPr>
        <w:t>）。</w:t>
      </w:r>
    </w:p>
    <w:p w:rsidR="008213F7" w:rsidRDefault="00A84773">
      <w:pPr>
        <w:wordWrap w:val="0"/>
        <w:topLinePunct/>
      </w:pPr>
      <w:r>
        <w:rPr>
          <w:rFonts w:hint="eastAsia"/>
        </w:rPr>
        <w:t>④将冰</w:t>
      </w:r>
      <w:r>
        <w:rPr>
          <w:rFonts w:hint="eastAsia"/>
        </w:rPr>
        <w:t>B</w:t>
      </w:r>
      <w:r>
        <w:rPr>
          <w:rFonts w:hint="eastAsia"/>
        </w:rPr>
        <w:t>放入同一装置，用相同的稳定热源加热，记录温度并绘制图像（图乙中的曲线</w:t>
      </w:r>
      <w:r>
        <w:rPr>
          <w:rFonts w:hint="eastAsia"/>
        </w:rPr>
        <w:t>B</w:t>
      </w:r>
      <w:r>
        <w:rPr>
          <w:rFonts w:hint="eastAsia"/>
        </w:rPr>
        <w:t>）。</w:t>
      </w:r>
    </w:p>
    <w:p w:rsidR="008213F7" w:rsidRDefault="00A84773">
      <w:pPr>
        <w:wordWrap w:val="0"/>
        <w:topLinePunct/>
      </w:pPr>
      <w:r>
        <w:rPr>
          <w:rFonts w:hint="eastAsia"/>
        </w:rPr>
        <w:t>请回答：</w:t>
      </w:r>
    </w:p>
    <w:p w:rsidR="008213F7" w:rsidRDefault="00A84773">
      <w:pPr>
        <w:wordWrap w:val="0"/>
        <w:topLinePunct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）雪是大气中的水蒸气遇冷直接凝华或水滴凝固形成的固态降水。水蒸气凝华成雪的过程中需要</w:t>
      </w:r>
      <w:r>
        <w:rPr>
          <w:rFonts w:hint="eastAsia"/>
        </w:rPr>
        <w:t>________</w:t>
      </w:r>
      <w:r>
        <w:rPr>
          <w:rFonts w:hint="eastAsia"/>
        </w:rPr>
        <w:t>（填“吸收”或“放出”）热量。</w:t>
      </w:r>
    </w:p>
    <w:p w:rsidR="008213F7" w:rsidRDefault="00A84773">
      <w:pPr>
        <w:wordWrap w:val="0"/>
        <w:topLinePunct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）观察图乙中曲线</w:t>
      </w:r>
      <w:r>
        <w:rPr>
          <w:rFonts w:hint="eastAsia"/>
        </w:rPr>
        <w:t>A</w:t>
      </w:r>
      <w:r>
        <w:rPr>
          <w:rFonts w:hint="eastAsia"/>
        </w:rPr>
        <w:t>和</w:t>
      </w:r>
      <w:r>
        <w:rPr>
          <w:rFonts w:hint="eastAsia"/>
        </w:rPr>
        <w:t>B</w:t>
      </w:r>
      <w:r>
        <w:rPr>
          <w:rFonts w:hint="eastAsia"/>
        </w:rPr>
        <w:t>：</w:t>
      </w:r>
    </w:p>
    <w:p w:rsidR="008213F7" w:rsidRDefault="00A84773">
      <w:pPr>
        <w:wordWrap w:val="0"/>
        <w:topLinePunct/>
      </w:pPr>
      <w:r>
        <w:rPr>
          <w:rFonts w:hint="eastAsia"/>
        </w:rPr>
        <w:t>①冰</w:t>
      </w:r>
      <w:r>
        <w:rPr>
          <w:rFonts w:hint="eastAsia"/>
        </w:rPr>
        <w:t>A</w:t>
      </w:r>
      <w:r>
        <w:rPr>
          <w:rFonts w:hint="eastAsia"/>
        </w:rPr>
        <w:t>的熔点是</w:t>
      </w:r>
      <w:r>
        <w:rPr>
          <w:rFonts w:hint="eastAsia"/>
        </w:rPr>
        <w:t>_______</w:t>
      </w:r>
      <w:r>
        <w:t>_℃</w:t>
      </w:r>
      <w:r>
        <w:rPr>
          <w:rFonts w:hint="eastAsia"/>
        </w:rPr>
        <w:t>。</w:t>
      </w:r>
    </w:p>
    <w:p w:rsidR="008213F7" w:rsidRDefault="00A84773">
      <w:pPr>
        <w:wordWrap w:val="0"/>
        <w:topLinePunct/>
      </w:pPr>
      <w:r>
        <w:rPr>
          <w:rFonts w:hint="eastAsia"/>
        </w:rPr>
        <w:t>②分析</w:t>
      </w:r>
      <w:r>
        <w:rPr>
          <w:rFonts w:hint="eastAsia"/>
        </w:rPr>
        <w:t>0-2min</w:t>
      </w:r>
      <w:r>
        <w:rPr>
          <w:rFonts w:hint="eastAsia"/>
        </w:rPr>
        <w:t>阶段，结合“使用相同热源”这一条件，比较“冰</w:t>
      </w:r>
      <w:r>
        <w:rPr>
          <w:rFonts w:hint="eastAsia"/>
        </w:rPr>
        <w:t>A</w:t>
      </w:r>
      <w:r>
        <w:rPr>
          <w:rFonts w:hint="eastAsia"/>
        </w:rPr>
        <w:t>”和“冰</w:t>
      </w:r>
      <w:r>
        <w:rPr>
          <w:rFonts w:hint="eastAsia"/>
        </w:rPr>
        <w:t>B</w:t>
      </w:r>
      <w:r>
        <w:rPr>
          <w:rFonts w:hint="eastAsia"/>
        </w:rPr>
        <w:t>”的吸热能力（温度改变的难易程度）并说明理由：</w:t>
      </w:r>
      <w:r>
        <w:rPr>
          <w:rFonts w:hint="eastAsia"/>
        </w:rPr>
        <w:t>________________________________________________________________________________________________</w:t>
      </w:r>
      <w:r>
        <w:rPr>
          <w:rFonts w:hint="eastAsia"/>
        </w:rPr>
        <w:t>。</w:t>
      </w:r>
    </w:p>
    <w:p w:rsidR="008213F7" w:rsidRDefault="00A84773">
      <w:pPr>
        <w:wordWrap w:val="0"/>
        <w:topLinePunct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）对比曲线</w:t>
      </w:r>
      <w:r>
        <w:rPr>
          <w:rFonts w:hint="eastAsia"/>
        </w:rPr>
        <w:t>A</w:t>
      </w:r>
      <w:r>
        <w:rPr>
          <w:rFonts w:hint="eastAsia"/>
        </w:rPr>
        <w:t>和</w:t>
      </w:r>
      <w:r>
        <w:rPr>
          <w:rFonts w:hint="eastAsia"/>
        </w:rPr>
        <w:t>B</w:t>
      </w:r>
      <w:r>
        <w:rPr>
          <w:rFonts w:hint="eastAsia"/>
        </w:rPr>
        <w:t>可以得出结论：加入氯化钠后，冰的熔点会</w:t>
      </w:r>
      <w:r>
        <w:rPr>
          <w:rFonts w:hint="eastAsia"/>
        </w:rPr>
        <w:t xml:space="preserve">  </w:t>
      </w:r>
      <w:r>
        <w:rPr>
          <w:rFonts w:hint="eastAsia"/>
        </w:rPr>
        <w:t>（选填“升高”“降低”或“不变”）。</w:t>
      </w:r>
    </w:p>
    <w:p w:rsidR="008213F7" w:rsidRDefault="00A84773">
      <w:pPr>
        <w:wordWrap w:val="0"/>
        <w:topLinePunct/>
        <w:rPr>
          <w:rFonts w:eastAsia="楷体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）请结合上述结论解释：长时间的极端低温天气状况下，一般不使用除雪剂进行除雪的原因</w:t>
      </w:r>
      <w:r>
        <w:rPr>
          <w:rFonts w:hint="eastAsia"/>
        </w:rPr>
        <w:t>_______________</w:t>
      </w:r>
      <w:r>
        <w:rPr>
          <w:rFonts w:hint="eastAsia"/>
        </w:rPr>
        <w:t>________________________________________________________________________________________________________________________________________________________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_</w:t>
      </w:r>
      <w:r>
        <w:rPr>
          <w:rFonts w:hint="eastAsia"/>
        </w:rPr>
        <w:t>。</w:t>
      </w:r>
    </w:p>
    <w:p w:rsidR="008213F7" w:rsidRDefault="008213F7">
      <w:pPr>
        <w:wordWrap w:val="0"/>
        <w:topLinePunct/>
        <w:rPr>
          <w:rFonts w:eastAsia="楷体"/>
        </w:rPr>
      </w:pPr>
    </w:p>
    <w:p w:rsidR="008213F7" w:rsidRDefault="008213F7">
      <w:pPr>
        <w:tabs>
          <w:tab w:val="left" w:pos="4395"/>
        </w:tabs>
        <w:wordWrap w:val="0"/>
        <w:topLinePunct/>
        <w:adjustRightInd w:val="0"/>
        <w:snapToGrid w:val="0"/>
        <w:spacing w:line="276" w:lineRule="auto"/>
      </w:pPr>
    </w:p>
    <w:p w:rsidR="008213F7" w:rsidRDefault="00A84773">
      <w:pPr>
        <w:wordWrap w:val="0"/>
        <w:topLinePunct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杭州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hint="eastAsia"/>
        </w:rPr>
        <w:t>如图是“探究某物质熔化和凝固规律”的实验</w:t>
      </w:r>
      <w:proofErr w:type="gramStart"/>
      <w:r>
        <w:rPr>
          <w:rFonts w:hint="eastAsia"/>
        </w:rPr>
        <w:t>图象</w:t>
      </w:r>
      <w:proofErr w:type="gramEnd"/>
      <w:r>
        <w:rPr>
          <w:rFonts w:hint="eastAsia"/>
        </w:rPr>
        <w:t>，下列说法正确的是（　　）</w:t>
      </w:r>
    </w:p>
    <w:p w:rsidR="008213F7" w:rsidRDefault="00A84773">
      <w:pPr>
        <w:topLinePunct/>
        <w:jc w:val="center"/>
      </w:pPr>
      <w:r>
        <w:rPr>
          <w:rFonts w:hint="eastAsia"/>
          <w:noProof/>
        </w:rPr>
        <w:drawing>
          <wp:inline distT="0" distB="0" distL="0" distR="0">
            <wp:extent cx="3068320" cy="1562100"/>
            <wp:effectExtent l="0" t="0" r="0" b="0"/>
            <wp:docPr id="86667263" name="图片 12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67263" name="图片 127" descr="菁优网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9477" cy="1567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3F7" w:rsidRDefault="00A84773">
      <w:pPr>
        <w:wordWrap w:val="0"/>
        <w:topLinePunct/>
      </w:pPr>
      <w:r>
        <w:rPr>
          <w:rFonts w:hint="eastAsia"/>
        </w:rPr>
        <w:t>A</w:t>
      </w:r>
      <w:r>
        <w:rPr>
          <w:rFonts w:hint="eastAsia"/>
        </w:rPr>
        <w:t>．安装如图甲所示的实验装置时，安装顺序为</w:t>
      </w:r>
      <w:r>
        <w:rPr>
          <w:rFonts w:hint="eastAsia"/>
        </w:rPr>
        <w:t>a</w:t>
      </w:r>
      <w:r>
        <w:rPr>
          <w:rFonts w:hint="eastAsia"/>
        </w:rPr>
        <w:t>→</w:t>
      </w:r>
      <w:r>
        <w:rPr>
          <w:rFonts w:hint="eastAsia"/>
        </w:rPr>
        <w:t>b</w:t>
      </w:r>
      <w:r>
        <w:rPr>
          <w:rFonts w:hint="eastAsia"/>
        </w:rPr>
        <w:t>→</w:t>
      </w:r>
      <w:r>
        <w:rPr>
          <w:rFonts w:hint="eastAsia"/>
        </w:rPr>
        <w:t>c</w:t>
      </w:r>
    </w:p>
    <w:p w:rsidR="008213F7" w:rsidRDefault="00A84773">
      <w:pPr>
        <w:wordWrap w:val="0"/>
        <w:topLinePunct/>
      </w:pPr>
      <w:r>
        <w:rPr>
          <w:rFonts w:hint="eastAsia"/>
        </w:rPr>
        <w:t>B</w:t>
      </w:r>
      <w:r>
        <w:rPr>
          <w:rFonts w:hint="eastAsia"/>
        </w:rPr>
        <w:t>．在</w:t>
      </w:r>
      <w:r>
        <w:rPr>
          <w:rFonts w:hint="eastAsia"/>
        </w:rPr>
        <w:t>BC</w:t>
      </w:r>
      <w:r>
        <w:rPr>
          <w:rFonts w:hint="eastAsia"/>
        </w:rPr>
        <w:t>段，</w:t>
      </w:r>
      <w:r>
        <w:rPr>
          <w:rFonts w:hint="eastAsia"/>
        </w:rPr>
        <w:t>C</w:t>
      </w:r>
      <w:r>
        <w:rPr>
          <w:rFonts w:hint="eastAsia"/>
        </w:rPr>
        <w:t>点比</w:t>
      </w:r>
      <w:r>
        <w:rPr>
          <w:rFonts w:hint="eastAsia"/>
        </w:rPr>
        <w:t>B</w:t>
      </w:r>
      <w:r>
        <w:rPr>
          <w:rFonts w:hint="eastAsia"/>
        </w:rPr>
        <w:t>点吸收的热更多</w:t>
      </w:r>
    </w:p>
    <w:p w:rsidR="008213F7" w:rsidRDefault="00A84773">
      <w:pPr>
        <w:wordWrap w:val="0"/>
        <w:topLinePunct/>
      </w:pPr>
      <w:r>
        <w:rPr>
          <w:rFonts w:hint="eastAsia"/>
        </w:rPr>
        <w:lastRenderedPageBreak/>
        <w:t>C</w:t>
      </w:r>
      <w:r>
        <w:rPr>
          <w:rFonts w:hint="eastAsia"/>
        </w:rPr>
        <w:t>．该物质凝固过程持续了</w:t>
      </w:r>
      <w:r>
        <w:rPr>
          <w:rFonts w:hint="eastAsia"/>
        </w:rPr>
        <w:t>15min</w:t>
      </w:r>
    </w:p>
    <w:p w:rsidR="008213F7" w:rsidRDefault="00A84773">
      <w:pPr>
        <w:wordWrap w:val="0"/>
        <w:topLinePunct/>
      </w:pPr>
      <w:r>
        <w:rPr>
          <w:rFonts w:hint="eastAsia"/>
        </w:rPr>
        <w:t>D</w:t>
      </w:r>
      <w:r>
        <w:rPr>
          <w:rFonts w:hint="eastAsia"/>
        </w:rPr>
        <w:t>．该物质的熔点是</w:t>
      </w:r>
      <w:r>
        <w:rPr>
          <w:rFonts w:hint="eastAsia"/>
        </w:rPr>
        <w:t>45</w:t>
      </w:r>
      <w:r>
        <w:t>℃</w:t>
      </w:r>
      <w:r>
        <w:rPr>
          <w:rFonts w:hint="eastAsia"/>
        </w:rPr>
        <w:t>，所以此温度下该物质一定为液态</w:t>
      </w:r>
    </w:p>
    <w:p w:rsidR="008213F7" w:rsidRDefault="008213F7">
      <w:pPr>
        <w:adjustRightInd w:val="0"/>
        <w:snapToGrid w:val="0"/>
        <w:spacing w:afterLines="30" w:after="93" w:line="276" w:lineRule="auto"/>
      </w:pPr>
    </w:p>
    <w:p w:rsidR="008213F7" w:rsidRDefault="00A84773">
      <w:pPr>
        <w:adjustRightInd w:val="0"/>
        <w:snapToGrid w:val="0"/>
        <w:textAlignment w:val="center"/>
        <w:rPr>
          <w:rFonts w:ascii="黑体" w:eastAsia="黑体" w:hAnsi="黑体"/>
          <w:b/>
          <w:bCs/>
          <w:color w:val="0070C0"/>
          <w:sz w:val="28"/>
          <w:szCs w:val="28"/>
        </w:rPr>
      </w:pP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模块二</w:t>
      </w: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水的沸腾实验</w:t>
      </w:r>
    </w:p>
    <w:p w:rsidR="008213F7" w:rsidRDefault="008213F7">
      <w:pPr>
        <w:adjustRightInd w:val="0"/>
        <w:snapToGrid w:val="0"/>
        <w:spacing w:afterLines="30" w:after="93" w:line="276" w:lineRule="auto"/>
      </w:pPr>
    </w:p>
    <w:p w:rsidR="008213F7" w:rsidRDefault="00A84773">
      <w:pPr>
        <w:wordWrap w:val="0"/>
        <w:topLinePunct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杭州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eastAsia="新宋体" w:hint="eastAsia"/>
        </w:rPr>
        <w:t>小科利用如图甲所示装置做“观察水的沸腾”实验。回答下列问题：</w:t>
      </w:r>
    </w:p>
    <w:p w:rsidR="008213F7" w:rsidRDefault="00A84773">
      <w:pPr>
        <w:topLinePunct/>
        <w:jc w:val="center"/>
      </w:pPr>
      <w:r>
        <w:rPr>
          <w:rFonts w:eastAsia="新宋体" w:hint="eastAsia"/>
          <w:noProof/>
        </w:rPr>
        <w:drawing>
          <wp:inline distT="0" distB="0" distL="0" distR="0">
            <wp:extent cx="895350" cy="1433195"/>
            <wp:effectExtent l="0" t="0" r="0" b="0"/>
            <wp:docPr id="571276522" name="图片2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27652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r="78434"/>
                    <a:stretch>
                      <a:fillRect/>
                    </a:stretch>
                  </pic:blipFill>
                  <pic:spPr>
                    <a:xfrm>
                      <a:off x="0" y="0"/>
                      <a:ext cx="897624" cy="143725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rPr>
          <w:rFonts w:eastAsia="新宋体" w:hint="eastAsia"/>
          <w:noProof/>
        </w:rPr>
        <w:drawing>
          <wp:inline distT="0" distB="0" distL="0" distR="0">
            <wp:extent cx="2056130" cy="1433195"/>
            <wp:effectExtent l="0" t="0" r="1270" b="0"/>
            <wp:docPr id="1858006573" name="图片2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00657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l="50474"/>
                    <a:stretch>
                      <a:fillRect/>
                    </a:stretch>
                  </pic:blipFill>
                  <pic:spPr>
                    <a:xfrm>
                      <a:off x="0" y="0"/>
                      <a:ext cx="2061353" cy="143725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3F7" w:rsidRDefault="00A84773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1</w:t>
      </w:r>
      <w:r>
        <w:rPr>
          <w:rFonts w:eastAsia="新宋体" w:hint="eastAsia"/>
        </w:rPr>
        <w:t>）在实验前，组装实验器材的合理顺序是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（填选项序号）。</w:t>
      </w:r>
    </w:p>
    <w:p w:rsidR="008213F7" w:rsidRDefault="00A84773">
      <w:pPr>
        <w:wordWrap w:val="0"/>
        <w:topLinePunct/>
      </w:pPr>
      <w:r>
        <w:rPr>
          <w:rFonts w:eastAsia="Calibri" w:hint="eastAsia"/>
        </w:rPr>
        <w:t>①</w:t>
      </w:r>
      <w:r>
        <w:rPr>
          <w:rFonts w:eastAsia="新宋体" w:hint="eastAsia"/>
        </w:rPr>
        <w:t>烧杯</w:t>
      </w:r>
      <w:r>
        <w:rPr>
          <w:rFonts w:eastAsia="新宋体"/>
        </w:rPr>
        <w:tab/>
      </w:r>
      <w:r>
        <w:rPr>
          <w:rFonts w:eastAsia="新宋体"/>
        </w:rPr>
        <w:tab/>
      </w:r>
      <w:r>
        <w:rPr>
          <w:rFonts w:eastAsia="Calibri" w:hint="eastAsia"/>
        </w:rPr>
        <w:t>②</w:t>
      </w:r>
      <w:r>
        <w:rPr>
          <w:rFonts w:eastAsia="新宋体" w:hint="eastAsia"/>
        </w:rPr>
        <w:t>酒精灯</w:t>
      </w:r>
      <w:r>
        <w:rPr>
          <w:rFonts w:eastAsia="新宋体"/>
        </w:rPr>
        <w:tab/>
      </w:r>
      <w:r>
        <w:rPr>
          <w:rFonts w:eastAsia="新宋体"/>
        </w:rPr>
        <w:tab/>
      </w:r>
      <w:r>
        <w:rPr>
          <w:rFonts w:eastAsia="Calibri" w:hint="eastAsia"/>
        </w:rPr>
        <w:t>③</w:t>
      </w:r>
      <w:r>
        <w:rPr>
          <w:rFonts w:eastAsia="新宋体" w:hint="eastAsia"/>
        </w:rPr>
        <w:t>温度计</w:t>
      </w:r>
      <w:r>
        <w:rPr>
          <w:rFonts w:eastAsia="新宋体"/>
        </w:rPr>
        <w:tab/>
      </w:r>
      <w:r>
        <w:rPr>
          <w:rFonts w:eastAsia="新宋体"/>
        </w:rPr>
        <w:tab/>
      </w:r>
      <w:r>
        <w:rPr>
          <w:rFonts w:eastAsia="Calibri" w:hint="eastAsia"/>
        </w:rPr>
        <w:t>④</w:t>
      </w:r>
      <w:r>
        <w:rPr>
          <w:rFonts w:eastAsia="新宋体" w:hint="eastAsia"/>
        </w:rPr>
        <w:t>铁圈及</w:t>
      </w:r>
      <w:proofErr w:type="gramStart"/>
      <w:r>
        <w:rPr>
          <w:rFonts w:eastAsia="新宋体" w:hint="eastAsia"/>
        </w:rPr>
        <w:t>陶土网</w:t>
      </w:r>
      <w:proofErr w:type="gramEnd"/>
      <w:r>
        <w:rPr>
          <w:rFonts w:eastAsia="新宋体"/>
        </w:rPr>
        <w:tab/>
      </w:r>
      <w:r>
        <w:rPr>
          <w:rFonts w:eastAsia="新宋体"/>
        </w:rPr>
        <w:tab/>
      </w:r>
      <w:r>
        <w:rPr>
          <w:rFonts w:eastAsia="Calibri" w:hint="eastAsia"/>
        </w:rPr>
        <w:t>⑤</w:t>
      </w:r>
      <w:r>
        <w:rPr>
          <w:rFonts w:hint="eastAsia"/>
        </w:rPr>
        <w:t>有</w:t>
      </w:r>
      <w:r>
        <w:rPr>
          <w:rFonts w:eastAsia="新宋体" w:hint="eastAsia"/>
        </w:rPr>
        <w:t>孔圆形硬纸板</w:t>
      </w:r>
    </w:p>
    <w:p w:rsidR="008213F7" w:rsidRDefault="00A84773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2</w:t>
      </w:r>
      <w:r>
        <w:rPr>
          <w:rFonts w:eastAsia="新宋体" w:hint="eastAsia"/>
        </w:rPr>
        <w:t>）</w:t>
      </w:r>
      <w:r>
        <w:rPr>
          <w:rFonts w:eastAsia="新宋体" w:hint="eastAsia"/>
        </w:rPr>
        <w:t>A</w:t>
      </w:r>
      <w:r>
        <w:rPr>
          <w:rFonts w:eastAsia="新宋体" w:hint="eastAsia"/>
        </w:rPr>
        <w:t>、</w:t>
      </w:r>
      <w:r>
        <w:rPr>
          <w:rFonts w:eastAsia="新宋体" w:hint="eastAsia"/>
        </w:rPr>
        <w:t>B</w:t>
      </w:r>
      <w:r>
        <w:rPr>
          <w:rFonts w:eastAsia="新宋体" w:hint="eastAsia"/>
        </w:rPr>
        <w:t>两个实验小组用相同装置进行实验，图乙是他们根据各自的实验数据绘制成的水温随时间变化的图像。分析图像可知，</w:t>
      </w:r>
      <w:r>
        <w:rPr>
          <w:rFonts w:eastAsia="新宋体" w:hint="eastAsia"/>
        </w:rPr>
        <w:t>A</w:t>
      </w:r>
      <w:r>
        <w:rPr>
          <w:rFonts w:eastAsia="新宋体" w:hint="eastAsia"/>
        </w:rPr>
        <w:t>小组将水加热至沸腾的时间明显较短，可能的原因有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               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（写出一点）。</w:t>
      </w:r>
    </w:p>
    <w:p w:rsidR="008213F7" w:rsidRDefault="00A84773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3</w:t>
      </w:r>
      <w:r>
        <w:rPr>
          <w:rFonts w:eastAsia="新宋体" w:hint="eastAsia"/>
        </w:rPr>
        <w:t>）分析乙图可知，水的沸点是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/>
        </w:rPr>
        <w:t>℃</w:t>
      </w:r>
      <w:r>
        <w:rPr>
          <w:rFonts w:eastAsia="新宋体" w:hint="eastAsia"/>
        </w:rPr>
        <w:t>。</w:t>
      </w:r>
    </w:p>
    <w:p w:rsidR="008213F7" w:rsidRDefault="00A84773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4</w:t>
      </w:r>
      <w:r>
        <w:rPr>
          <w:rFonts w:eastAsia="新宋体" w:hint="eastAsia"/>
        </w:rPr>
        <w:t>）</w:t>
      </w:r>
      <w:proofErr w:type="gramStart"/>
      <w:r>
        <w:rPr>
          <w:rFonts w:eastAsia="新宋体" w:hint="eastAsia"/>
        </w:rPr>
        <w:t>从吸放热</w:t>
      </w:r>
      <w:proofErr w:type="gramEnd"/>
      <w:r>
        <w:rPr>
          <w:rFonts w:eastAsia="新宋体" w:hint="eastAsia"/>
        </w:rPr>
        <w:t>和温度变化的角度分析，冰的熔化过程和水的沸腾过程具有的共同特点是：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             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。</w:t>
      </w:r>
    </w:p>
    <w:p w:rsidR="008213F7" w:rsidRDefault="008213F7">
      <w:pPr>
        <w:wordWrap w:val="0"/>
        <w:topLinePunct/>
        <w:rPr>
          <w:rFonts w:eastAsia="楷体"/>
        </w:rPr>
      </w:pPr>
    </w:p>
    <w:p w:rsidR="008213F7" w:rsidRDefault="008213F7">
      <w:pPr>
        <w:tabs>
          <w:tab w:val="left" w:pos="4395"/>
        </w:tabs>
        <w:wordWrap w:val="0"/>
        <w:topLinePunct/>
        <w:adjustRightInd w:val="0"/>
        <w:snapToGrid w:val="0"/>
        <w:spacing w:line="276" w:lineRule="auto"/>
      </w:pPr>
    </w:p>
    <w:p w:rsidR="008213F7" w:rsidRDefault="00A84773">
      <w:pPr>
        <w:wordWrap w:val="0"/>
        <w:topLinePunct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宁波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eastAsia="新宋体" w:hint="eastAsia"/>
        </w:rPr>
        <w:t>在做“观察水沸腾”的实验时，甲、乙、丙三组同学分别从</w:t>
      </w:r>
      <w:r>
        <w:rPr>
          <w:rFonts w:eastAsia="新宋体" w:hint="eastAsia"/>
        </w:rPr>
        <w:t>A</w:t>
      </w:r>
      <w:r>
        <w:rPr>
          <w:rFonts w:eastAsia="新宋体" w:hint="eastAsia"/>
        </w:rPr>
        <w:t>、</w:t>
      </w:r>
      <w:r>
        <w:rPr>
          <w:rFonts w:eastAsia="新宋体" w:hint="eastAsia"/>
        </w:rPr>
        <w:t>B</w:t>
      </w:r>
      <w:r>
        <w:rPr>
          <w:rFonts w:eastAsia="新宋体" w:hint="eastAsia"/>
        </w:rPr>
        <w:t>两套器材中任选一套来完成实验。</w:t>
      </w:r>
    </w:p>
    <w:p w:rsidR="008213F7" w:rsidRDefault="00A84773">
      <w:pPr>
        <w:topLinePunct/>
        <w:jc w:val="center"/>
      </w:pPr>
      <w:r>
        <w:rPr>
          <w:rFonts w:eastAsia="新宋体" w:hint="eastAsia"/>
          <w:noProof/>
        </w:rPr>
        <w:drawing>
          <wp:inline distT="0" distB="0" distL="0" distR="0">
            <wp:extent cx="4648200" cy="1657350"/>
            <wp:effectExtent l="0" t="0" r="0" b="0"/>
            <wp:docPr id="17230634" name="图片2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063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13F7" w:rsidRDefault="00A84773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1</w:t>
      </w:r>
      <w:r>
        <w:rPr>
          <w:rFonts w:eastAsia="新宋体" w:hint="eastAsia"/>
        </w:rPr>
        <w:t>）甲组同学发现所测水的沸点高于</w:t>
      </w:r>
      <w:r>
        <w:rPr>
          <w:rFonts w:eastAsia="新宋体" w:hint="eastAsia"/>
        </w:rPr>
        <w:t>100</w:t>
      </w:r>
      <w:r>
        <w:rPr>
          <w:rFonts w:eastAsia="新宋体"/>
        </w:rPr>
        <w:t>℃</w:t>
      </w:r>
      <w:r>
        <w:rPr>
          <w:rFonts w:eastAsia="新宋体" w:hint="eastAsia"/>
        </w:rPr>
        <w:t>，他们选择的图甲中的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套装置（选填“</w:t>
      </w:r>
      <w:r>
        <w:rPr>
          <w:rFonts w:eastAsia="新宋体" w:hint="eastAsia"/>
        </w:rPr>
        <w:t>A</w:t>
      </w:r>
      <w:r>
        <w:rPr>
          <w:rFonts w:eastAsia="新宋体" w:hint="eastAsia"/>
        </w:rPr>
        <w:t>”或“</w:t>
      </w:r>
      <w:r>
        <w:rPr>
          <w:rFonts w:eastAsia="新宋体" w:hint="eastAsia"/>
        </w:rPr>
        <w:t>B</w:t>
      </w:r>
      <w:r>
        <w:rPr>
          <w:rFonts w:eastAsia="新宋体" w:hint="eastAsia"/>
        </w:rPr>
        <w:t>”）。</w:t>
      </w:r>
    </w:p>
    <w:p w:rsidR="008213F7" w:rsidRDefault="00A84773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2</w:t>
      </w:r>
      <w:r>
        <w:rPr>
          <w:rFonts w:eastAsia="新宋体" w:hint="eastAsia"/>
        </w:rPr>
        <w:t>）乙、丙两组同学虽然选用的实验装置相同，但水开始沸腾的时刻不同，他们绘制</w:t>
      </w:r>
      <w:r>
        <w:rPr>
          <w:rFonts w:eastAsia="新宋体" w:hint="eastAsia"/>
        </w:rPr>
        <w:t>的沸腾图像</w:t>
      </w:r>
      <w:r>
        <w:rPr>
          <w:rFonts w:eastAsia="新宋体" w:hint="eastAsia"/>
        </w:rPr>
        <w:t>如图乙所示，</w:t>
      </w:r>
      <w:r>
        <w:rPr>
          <w:rFonts w:eastAsia="新宋体" w:hint="eastAsia"/>
        </w:rPr>
        <w:t>a</w:t>
      </w:r>
      <w:r>
        <w:rPr>
          <w:rFonts w:eastAsia="新宋体" w:hint="eastAsia"/>
        </w:rPr>
        <w:t>、</w:t>
      </w:r>
      <w:r>
        <w:rPr>
          <w:rFonts w:eastAsia="新宋体" w:hint="eastAsia"/>
        </w:rPr>
        <w:t>b</w:t>
      </w:r>
      <w:r>
        <w:rPr>
          <w:rFonts w:eastAsia="新宋体" w:hint="eastAsia"/>
        </w:rPr>
        <w:t>两种</w:t>
      </w:r>
      <w:r>
        <w:rPr>
          <w:rFonts w:eastAsia="新宋体" w:hint="eastAsia"/>
        </w:rPr>
        <w:t>图像不同</w:t>
      </w:r>
      <w:r>
        <w:rPr>
          <w:rFonts w:eastAsia="新宋体" w:hint="eastAsia"/>
        </w:rPr>
        <w:t>的原因是水的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不同。</w:t>
      </w:r>
    </w:p>
    <w:p w:rsidR="008213F7" w:rsidRDefault="00A84773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3</w:t>
      </w:r>
      <w:r>
        <w:rPr>
          <w:rFonts w:eastAsia="新宋体" w:hint="eastAsia"/>
        </w:rPr>
        <w:t>）当水沸腾时的情况如图丙中的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（选填“</w:t>
      </w:r>
      <w:r>
        <w:rPr>
          <w:rFonts w:eastAsia="新宋体" w:hint="eastAsia"/>
        </w:rPr>
        <w:t>C</w:t>
      </w:r>
      <w:r>
        <w:rPr>
          <w:rFonts w:eastAsia="新宋体" w:hint="eastAsia"/>
        </w:rPr>
        <w:t>”或“</w:t>
      </w:r>
      <w:r>
        <w:rPr>
          <w:rFonts w:eastAsia="新宋体" w:hint="eastAsia"/>
        </w:rPr>
        <w:t>D</w:t>
      </w:r>
      <w:r>
        <w:rPr>
          <w:rFonts w:eastAsia="新宋体" w:hint="eastAsia"/>
        </w:rPr>
        <w:t>”）所示，上升的气泡内主要是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  </w:t>
      </w:r>
      <w:r>
        <w:rPr>
          <w:rFonts w:eastAsia="新宋体" w:hint="eastAsia"/>
        </w:rPr>
        <w:t>（选填“空气”或“水蒸气”）。</w:t>
      </w:r>
    </w:p>
    <w:p w:rsidR="008213F7" w:rsidRDefault="008213F7">
      <w:pPr>
        <w:wordWrap w:val="0"/>
        <w:topLinePunct/>
        <w:rPr>
          <w:rFonts w:eastAsia="楷体"/>
        </w:rPr>
      </w:pPr>
    </w:p>
    <w:p w:rsidR="008213F7" w:rsidRDefault="00A84773">
      <w:pPr>
        <w:adjustRightInd w:val="0"/>
        <w:snapToGrid w:val="0"/>
        <w:textAlignment w:val="center"/>
        <w:rPr>
          <w:rFonts w:ascii="黑体" w:eastAsia="黑体" w:hAnsi="黑体"/>
          <w:b/>
          <w:bCs/>
          <w:color w:val="0070C0"/>
          <w:sz w:val="28"/>
          <w:szCs w:val="28"/>
        </w:rPr>
      </w:pP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模块三</w:t>
      </w: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bCs/>
          <w:color w:val="0070C0"/>
          <w:sz w:val="28"/>
          <w:szCs w:val="28"/>
        </w:rPr>
        <w:t>生活中的物态变化现象解释</w:t>
      </w:r>
    </w:p>
    <w:p w:rsidR="008213F7" w:rsidRDefault="008213F7">
      <w:pPr>
        <w:adjustRightInd w:val="0"/>
        <w:snapToGrid w:val="0"/>
        <w:spacing w:afterLines="30" w:after="93" w:line="276" w:lineRule="auto"/>
      </w:pPr>
    </w:p>
    <w:p w:rsidR="008213F7" w:rsidRDefault="00A84773">
      <w:pPr>
        <w:wordWrap w:val="0"/>
        <w:topLinePunct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台州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eastAsia="新宋体"/>
        </w:rPr>
        <w:t>电冰箱是常见的家用电器。图甲是电冰箱的工作原理图，其中冷凝剂（</w:t>
      </w:r>
      <w:r>
        <w:t>沸点</w:t>
      </w:r>
      <w:r>
        <w:rPr>
          <w:rFonts w:eastAsia="新宋体"/>
        </w:rPr>
        <w:t>为零下</w:t>
      </w:r>
      <w:r>
        <w:rPr>
          <w:rFonts w:eastAsia="新宋体"/>
        </w:rPr>
        <w:t>11.8℃</w:t>
      </w:r>
      <w:r>
        <w:rPr>
          <w:rFonts w:eastAsia="新宋体"/>
        </w:rPr>
        <w:t>）在冷冻室的蒸发器内汽化，蒸汽被空气压缩机压缩液化，流经冷凝器后重新回到蒸发器里，如此循环</w:t>
      </w:r>
      <w:r>
        <w:rPr>
          <w:rFonts w:eastAsia="新宋体" w:hint="eastAsia"/>
        </w:rPr>
        <w:t>工作，从而使冷冻室保持相当低的温度。</w:t>
      </w:r>
    </w:p>
    <w:p w:rsidR="008213F7" w:rsidRDefault="00A84773">
      <w:pPr>
        <w:topLinePunct/>
        <w:jc w:val="center"/>
      </w:pPr>
      <w:r>
        <w:rPr>
          <w:rFonts w:eastAsia="新宋体" w:hint="eastAsia"/>
          <w:noProof/>
        </w:rPr>
        <w:lastRenderedPageBreak/>
        <w:drawing>
          <wp:inline distT="0" distB="0" distL="0" distR="0">
            <wp:extent cx="3510915" cy="1814830"/>
            <wp:effectExtent l="0" t="0" r="0" b="0"/>
            <wp:docPr id="552386605" name="图片2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38660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6487" cy="1822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13F7" w:rsidRDefault="00A84773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1</w:t>
      </w:r>
      <w:r>
        <w:rPr>
          <w:rFonts w:eastAsia="新宋体" w:hint="eastAsia"/>
        </w:rPr>
        <w:t>）冷凝剂在冷凝器中液化时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（选填“吸热”或“放热”），从而将冷冻室内的热能散失到</w:t>
      </w:r>
      <w:r>
        <w:rPr>
          <w:rFonts w:hint="eastAsia"/>
        </w:rPr>
        <w:t>冰箱</w:t>
      </w:r>
      <w:r>
        <w:rPr>
          <w:rFonts w:eastAsia="新宋体" w:hint="eastAsia"/>
        </w:rPr>
        <w:t>外面。</w:t>
      </w:r>
    </w:p>
    <w:p w:rsidR="008213F7" w:rsidRDefault="00A84773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2</w:t>
      </w:r>
      <w:r>
        <w:rPr>
          <w:rFonts w:eastAsia="新宋体" w:hint="eastAsia"/>
        </w:rPr>
        <w:t>）若冷凝剂的质量恒为</w:t>
      </w:r>
      <w:r>
        <w:rPr>
          <w:rFonts w:eastAsia="新宋体" w:hint="eastAsia"/>
        </w:rPr>
        <w:t>a</w:t>
      </w:r>
      <w:r>
        <w:rPr>
          <w:rFonts w:eastAsia="新宋体" w:hint="eastAsia"/>
        </w:rPr>
        <w:t>克，请在图乙中画出冷凝剂汽化时质量和体积之间的关系图。</w:t>
      </w:r>
    </w:p>
    <w:p w:rsidR="008213F7" w:rsidRDefault="00A84773">
      <w:pPr>
        <w:wordWrap w:val="0"/>
        <w:topLinePunct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3</w:t>
      </w:r>
      <w:r>
        <w:rPr>
          <w:rFonts w:eastAsia="新宋体" w:hint="eastAsia"/>
        </w:rPr>
        <w:t>）冰箱</w:t>
      </w:r>
      <w:r>
        <w:rPr>
          <w:rFonts w:hint="eastAsia"/>
        </w:rPr>
        <w:t>冷冻室</w:t>
      </w:r>
      <w:r>
        <w:rPr>
          <w:rFonts w:eastAsia="新宋体" w:hint="eastAsia"/>
        </w:rPr>
        <w:t>门上的密封条用久了易老化，气密性降低，外部空气进入室内，冷冻室的侧壁上就形成厚厚的霜。请解释</w:t>
      </w:r>
      <w:proofErr w:type="gramStart"/>
      <w:r>
        <w:rPr>
          <w:rFonts w:eastAsia="新宋体" w:hint="eastAsia"/>
        </w:rPr>
        <w:t>这些</w:t>
      </w:r>
      <w:r>
        <w:rPr>
          <w:rFonts w:eastAsia="新宋体" w:hint="eastAsia"/>
        </w:rPr>
        <w:t>霜</w:t>
      </w:r>
      <w:proofErr w:type="gramEnd"/>
      <w:r>
        <w:rPr>
          <w:rFonts w:eastAsia="新宋体" w:hint="eastAsia"/>
        </w:rPr>
        <w:t>的形成原因：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  <w:u w:val="single"/>
        </w:rPr>
        <w:t xml:space="preserve">                                                        </w:t>
      </w:r>
      <w:r>
        <w:rPr>
          <w:rFonts w:eastAsia="新宋体" w:hint="eastAsia"/>
          <w:u w:val="single"/>
        </w:rPr>
        <w:t xml:space="preserve">　</w:t>
      </w:r>
      <w:r>
        <w:rPr>
          <w:rFonts w:eastAsia="新宋体" w:hint="eastAsia"/>
        </w:rPr>
        <w:t>。</w:t>
      </w:r>
    </w:p>
    <w:p w:rsidR="008213F7" w:rsidRDefault="008213F7">
      <w:pPr>
        <w:wordWrap w:val="0"/>
        <w:topLinePunct/>
      </w:pPr>
    </w:p>
    <w:p w:rsidR="008213F7" w:rsidRDefault="00A84773">
      <w:pPr>
        <w:wordWrap w:val="0"/>
        <w:topLinePunct/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宁波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hint="eastAsia"/>
        </w:rPr>
        <w:t>词是我国优秀文化遗产之一，描写万千气象的诗句更是寄托着诗人的情思，对下列诗句中所包含的物理现象分析正确的是（　　）</w:t>
      </w:r>
    </w:p>
    <w:p w:rsidR="008213F7" w:rsidRDefault="00A84773">
      <w:pPr>
        <w:wordWrap w:val="0"/>
        <w:topLinePunct/>
      </w:pPr>
      <w:r>
        <w:rPr>
          <w:rFonts w:hint="eastAsia"/>
        </w:rPr>
        <w:t>A</w:t>
      </w:r>
      <w:r>
        <w:rPr>
          <w:rFonts w:hint="eastAsia"/>
        </w:rPr>
        <w:t>．“露香消渴桂花芳，天气偏饶八月凉”中“露”的形成是熔化现象，需要吸热</w:t>
      </w:r>
    </w:p>
    <w:p w:rsidR="008213F7" w:rsidRDefault="00A84773">
      <w:pPr>
        <w:wordWrap w:val="0"/>
        <w:topLinePunct/>
      </w:pPr>
      <w:r>
        <w:rPr>
          <w:rFonts w:hint="eastAsia"/>
        </w:rPr>
        <w:t>B</w:t>
      </w:r>
      <w:r>
        <w:rPr>
          <w:rFonts w:hint="eastAsia"/>
        </w:rPr>
        <w:t>．“孟冬十月，北风徘徊，天气肃清，繁霜霏霏”中“霜”的形成是凝华现象，需要吸热</w:t>
      </w:r>
    </w:p>
    <w:p w:rsidR="008213F7" w:rsidRDefault="00A84773">
      <w:pPr>
        <w:wordWrap w:val="0"/>
        <w:topLinePunct/>
      </w:pPr>
      <w:r>
        <w:rPr>
          <w:rFonts w:hint="eastAsia"/>
        </w:rPr>
        <w:t>C</w:t>
      </w:r>
      <w:r>
        <w:rPr>
          <w:rFonts w:hint="eastAsia"/>
        </w:rPr>
        <w:t>．“鹏制滩头风浪晚，雾重烟轻，不见来时伴”中“雾”“烟”的形成是液化现象，</w:t>
      </w:r>
      <w:r>
        <w:rPr>
          <w:rFonts w:hint="eastAsia"/>
        </w:rPr>
        <w:t>需要放热</w:t>
      </w:r>
    </w:p>
    <w:p w:rsidR="008213F7" w:rsidRDefault="00A84773">
      <w:pPr>
        <w:wordWrap w:val="0"/>
        <w:topLinePunct/>
      </w:pPr>
      <w:r>
        <w:rPr>
          <w:rFonts w:hint="eastAsia"/>
        </w:rPr>
        <w:t>D</w:t>
      </w:r>
      <w:r>
        <w:rPr>
          <w:rFonts w:hint="eastAsia"/>
        </w:rPr>
        <w:t>．“人家寒食清明后，天气轻烟细雨中”中“雨”的形成是液化现象，需要放热</w:t>
      </w:r>
    </w:p>
    <w:p w:rsidR="008213F7" w:rsidRDefault="008213F7">
      <w:pPr>
        <w:wordWrap w:val="0"/>
        <w:topLinePunct/>
        <w:rPr>
          <w:rFonts w:eastAsia="楷体"/>
        </w:rPr>
      </w:pPr>
    </w:p>
    <w:p w:rsidR="008213F7" w:rsidRDefault="00A84773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t>【</w:t>
      </w:r>
      <w:r>
        <w:rPr>
          <w:color w:val="FF0000"/>
        </w:rPr>
        <w:t>2025•</w:t>
      </w:r>
      <w:r>
        <w:rPr>
          <w:rFonts w:hint="eastAsia"/>
          <w:color w:val="FF0000"/>
        </w:rPr>
        <w:t>杭州</w:t>
      </w:r>
      <w:r>
        <w:rPr>
          <w:color w:val="FF0000"/>
        </w:rPr>
        <w:t>期</w:t>
      </w:r>
      <w:r>
        <w:rPr>
          <w:rFonts w:hint="eastAsia"/>
          <w:color w:val="FF0000"/>
        </w:rPr>
        <w:t>末</w:t>
      </w:r>
      <w:r>
        <w:t>】</w:t>
      </w:r>
      <w:r>
        <w:rPr>
          <w:rFonts w:hint="eastAsia"/>
        </w:rPr>
        <w:t>杭州某校在</w:t>
      </w:r>
      <w:r>
        <w:rPr>
          <w:rFonts w:hint="eastAsia"/>
        </w:rPr>
        <w:t>“五一”假期</w:t>
      </w:r>
      <w:r>
        <w:rPr>
          <w:rFonts w:hint="eastAsia"/>
        </w:rPr>
        <w:t>期间开展劳动教育，组织学生走进厨房，准备并制作一顿晚餐。以下是同学们在开展活动中的一些场景，涉及到一些物态变化，对此解释正确的是（　　）</w:t>
      </w:r>
    </w:p>
    <w:p w:rsidR="008213F7" w:rsidRDefault="00A84773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3952240" cy="1262380"/>
            <wp:effectExtent l="0" t="0" r="0" b="0"/>
            <wp:docPr id="1979707311" name="图片 13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707311" name="图片 131" descr="菁优网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65693" cy="1267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3F7" w:rsidRDefault="00A84773">
      <w:r>
        <w:rPr>
          <w:rFonts w:hint="eastAsia"/>
        </w:rPr>
        <w:t>A</w:t>
      </w:r>
      <w:r>
        <w:rPr>
          <w:rFonts w:hint="eastAsia"/>
        </w:rPr>
        <w:t>．甲同学购买冻豆腐，一段时间后出现许多小孔，小孔是水先凝固后熔化造成的</w:t>
      </w:r>
    </w:p>
    <w:p w:rsidR="008213F7" w:rsidRDefault="00A84773">
      <w:r>
        <w:rPr>
          <w:rFonts w:hint="eastAsia"/>
        </w:rPr>
        <w:t>B</w:t>
      </w:r>
      <w:r>
        <w:rPr>
          <w:rFonts w:hint="eastAsia"/>
        </w:rPr>
        <w:t>．乙同学在蒸食物时打开蒸锅，看到了“白气”，这是汽化现象</w:t>
      </w:r>
    </w:p>
    <w:p w:rsidR="008213F7" w:rsidRDefault="00A84773">
      <w:r>
        <w:rPr>
          <w:rFonts w:hint="eastAsia"/>
        </w:rPr>
        <w:t>C</w:t>
      </w:r>
      <w:r>
        <w:rPr>
          <w:rFonts w:hint="eastAsia"/>
        </w:rPr>
        <w:t>．丙同学将湿抹布挂起一段时间后变干了，这是升华现象</w:t>
      </w:r>
    </w:p>
    <w:p w:rsidR="008213F7" w:rsidRDefault="00A84773">
      <w:r>
        <w:rPr>
          <w:rFonts w:hint="eastAsia"/>
        </w:rPr>
        <w:t>D</w:t>
      </w:r>
      <w:r>
        <w:rPr>
          <w:rFonts w:hint="eastAsia"/>
        </w:rPr>
        <w:t>．丁同学去买鱼时发现，商家会把鱼埋在干冰中，这是利用干冰熔化吸热来保鲜鱼</w:t>
      </w:r>
    </w:p>
    <w:p w:rsidR="008213F7" w:rsidRDefault="008213F7"/>
    <w:p w:rsidR="008213F7" w:rsidRDefault="008213F7">
      <w:bookmarkStart w:id="0" w:name="_GoBack"/>
      <w:bookmarkEnd w:id="0"/>
    </w:p>
    <w:p w:rsidR="008213F7" w:rsidRDefault="008213F7"/>
    <w:p w:rsidR="008213F7" w:rsidRDefault="008213F7">
      <w:pPr>
        <w:ind w:firstLineChars="250" w:firstLine="450"/>
        <w:rPr>
          <w:rFonts w:ascii="宋体" w:hAnsi="宋体"/>
          <w:color w:val="808080"/>
          <w:sz w:val="18"/>
          <w:szCs w:val="18"/>
        </w:rPr>
      </w:pPr>
    </w:p>
    <w:p w:rsidR="008213F7" w:rsidRDefault="00A84773">
      <w:pPr>
        <w:spacing w:line="1" w:lineRule="exact"/>
      </w:pPr>
      <w:r>
        <w:rPr>
          <w:noProof/>
          <w:vanish/>
        </w:rPr>
        <w:drawing>
          <wp:inline distT="0" distB="0" distL="0" distR="0">
            <wp:extent cx="1" cy="1"/>
            <wp:effectExtent l="0" t="0" r="0" b="0"/>
            <wp:docPr id="1979707312" name="Picture 1979707312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14">
                      <a:alphaModFix amt="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" cy="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213F7">
      <w:headerReference w:type="even" r:id="rId15"/>
      <w:footerReference w:type="even" r:id="rId16"/>
      <w:footerReference w:type="default" r:id="rId17"/>
      <w:headerReference w:type="first" r:id="rId18"/>
      <w:pgSz w:w="11907" w:h="16839"/>
      <w:pgMar w:top="1134" w:right="1372" w:bottom="851" w:left="1372" w:header="340" w:footer="283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773" w:rsidRDefault="00A84773">
      <w:r>
        <w:separator/>
      </w:r>
    </w:p>
  </w:endnote>
  <w:endnote w:type="continuationSeparator" w:id="0">
    <w:p w:rsidR="00A84773" w:rsidRDefault="00A84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 ! important">
    <w:altName w:val="宋体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placeholder>
        <w:docPart w:val="5D34FC59408141259EDC90E52E2A8AEF"/>
      </w:placeholder>
      <w:temporary/>
      <w:showingPlcHdr/>
    </w:sdtPr>
    <w:sdtContent>
      <w:p w:rsidR="00AF1685" w:rsidRDefault="00AF1685">
        <w:pPr>
          <w:pStyle w:val="a4"/>
        </w:pPr>
        <w:r>
          <w:rPr>
            <w:lang w:val="zh-CN"/>
          </w:rPr>
          <w:t>[</w:t>
        </w:r>
        <w:r>
          <w:rPr>
            <w:lang w:val="zh-CN"/>
          </w:rPr>
          <w:t>键入文字</w:t>
        </w:r>
        <w:r>
          <w:rPr>
            <w:lang w:val="zh-CN"/>
          </w:rPr>
          <w:t>]</w:t>
        </w:r>
      </w:p>
    </w:sdtContent>
  </w:sdt>
  <w:p w:rsidR="008213F7" w:rsidRDefault="008213F7">
    <w:pPr>
      <w:pStyle w:val="a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2376652"/>
      <w:docPartObj>
        <w:docPartGallery w:val="Page Numbers (Bottom of Page)"/>
        <w:docPartUnique/>
      </w:docPartObj>
    </w:sdtPr>
    <w:sdtContent>
      <w:p w:rsidR="00EF3D05" w:rsidRDefault="00EF3D0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685" w:rsidRPr="00AF1685">
          <w:rPr>
            <w:noProof/>
            <w:lang w:val="zh-CN"/>
          </w:rPr>
          <w:t>3</w:t>
        </w:r>
        <w:r>
          <w:fldChar w:fldCharType="end"/>
        </w:r>
      </w:p>
    </w:sdtContent>
  </w:sdt>
  <w:p w:rsidR="008213F7" w:rsidRPr="00EF3D05" w:rsidRDefault="008213F7" w:rsidP="00EF3D0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773" w:rsidRDefault="00A84773">
      <w:r>
        <w:separator/>
      </w:r>
    </w:p>
  </w:footnote>
  <w:footnote w:type="continuationSeparator" w:id="0">
    <w:p w:rsidR="00A84773" w:rsidRDefault="00A847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3F7" w:rsidRDefault="00A84773">
    <w:pPr>
      <w:pStyle w:val="a5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77219" o:spid="_x0000_s3075" type="#_x0000_t136" style="position:absolute;left:0;text-align:left;margin-left:0;margin-top:0;width:557.25pt;height:71.25pt;rotation:315;z-index:-251656192;mso-position-horizontal:center;mso-position-horizontal-relative:page;mso-position-vertical:center;mso-position-vertical-relative:page;mso-width-relative:page;mso-height-relative:page" o:allowincell="f" stroked="f">
          <v:fill opacity=".5"/>
          <v:textpath style="font-family:&quot;微软雅黑&quot;;font-size:55pt" trim="t" fitpath="t" string="21世纪教育网精选资料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3F7" w:rsidRDefault="00A84773">
    <w:pPr>
      <w:pStyle w:val="a5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77218" o:spid="_x0000_s3073" type="#_x0000_t136" style="position:absolute;left:0;text-align:left;margin-left:0;margin-top:0;width:557.25pt;height:71.25pt;rotation:315;z-index:-251657216;mso-position-horizontal:center;mso-position-horizontal-relative:page;mso-position-vertical:center;mso-position-vertical-relative:page;mso-width-relative:page;mso-height-relative:page" o:allowincell="f" stroked="f">
          <v:fill opacity=".5"/>
          <v:textpath style="font-family:&quot;微软雅黑&quot;;font-size:55pt" trim="t" fitpath="t" string="21世纪教育网精选资料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6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M2NhNWI1NTI0OWRkZmQzZTdjM2NhOWU3NDBjNTYifQ=="/>
    <w:docVar w:name="KSO_WPS_MARK_KEY" w:val="7599c66b-f7b9-4bb4-a126-262f5f1dc2a1"/>
  </w:docVars>
  <w:rsids>
    <w:rsidRoot w:val="00172A27"/>
    <w:rsid w:val="00043CA9"/>
    <w:rsid w:val="00066E49"/>
    <w:rsid w:val="000A38C4"/>
    <w:rsid w:val="000C77BD"/>
    <w:rsid w:val="000E42ED"/>
    <w:rsid w:val="000F5D7E"/>
    <w:rsid w:val="000F6968"/>
    <w:rsid w:val="001041F4"/>
    <w:rsid w:val="00116D57"/>
    <w:rsid w:val="001668BA"/>
    <w:rsid w:val="00172A27"/>
    <w:rsid w:val="00193DCE"/>
    <w:rsid w:val="001E27EB"/>
    <w:rsid w:val="00213304"/>
    <w:rsid w:val="00222E7F"/>
    <w:rsid w:val="00235FE1"/>
    <w:rsid w:val="00255190"/>
    <w:rsid w:val="0028469A"/>
    <w:rsid w:val="002A29CB"/>
    <w:rsid w:val="002F436D"/>
    <w:rsid w:val="00320C2F"/>
    <w:rsid w:val="00361289"/>
    <w:rsid w:val="00374C8F"/>
    <w:rsid w:val="003B0517"/>
    <w:rsid w:val="003C1BDA"/>
    <w:rsid w:val="003C4BE8"/>
    <w:rsid w:val="003F0629"/>
    <w:rsid w:val="003F2038"/>
    <w:rsid w:val="00404C30"/>
    <w:rsid w:val="0044695E"/>
    <w:rsid w:val="004647EA"/>
    <w:rsid w:val="00492C91"/>
    <w:rsid w:val="004A454D"/>
    <w:rsid w:val="0051323C"/>
    <w:rsid w:val="005233B6"/>
    <w:rsid w:val="00536B8E"/>
    <w:rsid w:val="00540524"/>
    <w:rsid w:val="00556218"/>
    <w:rsid w:val="00560447"/>
    <w:rsid w:val="00581307"/>
    <w:rsid w:val="00584F55"/>
    <w:rsid w:val="0059346C"/>
    <w:rsid w:val="005C3C33"/>
    <w:rsid w:val="006819B9"/>
    <w:rsid w:val="006A63C1"/>
    <w:rsid w:val="006C1AC8"/>
    <w:rsid w:val="006E45E1"/>
    <w:rsid w:val="00750E8C"/>
    <w:rsid w:val="007C74EC"/>
    <w:rsid w:val="007D4AFD"/>
    <w:rsid w:val="007D71C6"/>
    <w:rsid w:val="007F0310"/>
    <w:rsid w:val="007F0E4B"/>
    <w:rsid w:val="008213F7"/>
    <w:rsid w:val="0083057D"/>
    <w:rsid w:val="00832E78"/>
    <w:rsid w:val="00896A0D"/>
    <w:rsid w:val="008A4D51"/>
    <w:rsid w:val="008B6BA8"/>
    <w:rsid w:val="008D61BE"/>
    <w:rsid w:val="008E09E5"/>
    <w:rsid w:val="008F59DD"/>
    <w:rsid w:val="00900FE2"/>
    <w:rsid w:val="00941B73"/>
    <w:rsid w:val="00962E56"/>
    <w:rsid w:val="009C3C84"/>
    <w:rsid w:val="009E473C"/>
    <w:rsid w:val="009E498D"/>
    <w:rsid w:val="009E5B46"/>
    <w:rsid w:val="00A3072A"/>
    <w:rsid w:val="00A43FBA"/>
    <w:rsid w:val="00A53DD5"/>
    <w:rsid w:val="00A73B8D"/>
    <w:rsid w:val="00A802D9"/>
    <w:rsid w:val="00A8460F"/>
    <w:rsid w:val="00A84773"/>
    <w:rsid w:val="00AD1F39"/>
    <w:rsid w:val="00AF1685"/>
    <w:rsid w:val="00AF34B7"/>
    <w:rsid w:val="00B17F14"/>
    <w:rsid w:val="00B44EE5"/>
    <w:rsid w:val="00B56279"/>
    <w:rsid w:val="00BA2781"/>
    <w:rsid w:val="00BC20DF"/>
    <w:rsid w:val="00BF364E"/>
    <w:rsid w:val="00C11E52"/>
    <w:rsid w:val="00C13592"/>
    <w:rsid w:val="00C26BAE"/>
    <w:rsid w:val="00C329F3"/>
    <w:rsid w:val="00C7132F"/>
    <w:rsid w:val="00CB0F63"/>
    <w:rsid w:val="00CB531C"/>
    <w:rsid w:val="00CB5D8B"/>
    <w:rsid w:val="00CF1FC7"/>
    <w:rsid w:val="00CF592E"/>
    <w:rsid w:val="00D342BE"/>
    <w:rsid w:val="00D43D4B"/>
    <w:rsid w:val="00D50BCA"/>
    <w:rsid w:val="00D63BA1"/>
    <w:rsid w:val="00D82D7A"/>
    <w:rsid w:val="00D82F54"/>
    <w:rsid w:val="00DC198E"/>
    <w:rsid w:val="00DE0742"/>
    <w:rsid w:val="00DE5FE9"/>
    <w:rsid w:val="00E07243"/>
    <w:rsid w:val="00E458DA"/>
    <w:rsid w:val="00E553C0"/>
    <w:rsid w:val="00EA67B2"/>
    <w:rsid w:val="00ED538B"/>
    <w:rsid w:val="00EF3D05"/>
    <w:rsid w:val="00EF6E49"/>
    <w:rsid w:val="00F01D16"/>
    <w:rsid w:val="00F160D6"/>
    <w:rsid w:val="00F36706"/>
    <w:rsid w:val="00F53D81"/>
    <w:rsid w:val="00FB2C25"/>
    <w:rsid w:val="00FD7519"/>
    <w:rsid w:val="00FF6B20"/>
    <w:rsid w:val="09754156"/>
    <w:rsid w:val="0FCB10C0"/>
    <w:rsid w:val="13DF0040"/>
    <w:rsid w:val="14EF3AD1"/>
    <w:rsid w:val="17E666CF"/>
    <w:rsid w:val="18F325D1"/>
    <w:rsid w:val="1A2679B1"/>
    <w:rsid w:val="1F987E90"/>
    <w:rsid w:val="200E7599"/>
    <w:rsid w:val="205C0FF6"/>
    <w:rsid w:val="26A74C04"/>
    <w:rsid w:val="2989501A"/>
    <w:rsid w:val="2A583963"/>
    <w:rsid w:val="2B1F3A44"/>
    <w:rsid w:val="2F7E3391"/>
    <w:rsid w:val="312E2915"/>
    <w:rsid w:val="33784FC0"/>
    <w:rsid w:val="34C31466"/>
    <w:rsid w:val="39553B40"/>
    <w:rsid w:val="3A445B32"/>
    <w:rsid w:val="3D9E0D97"/>
    <w:rsid w:val="40A57674"/>
    <w:rsid w:val="40C829B2"/>
    <w:rsid w:val="40F02370"/>
    <w:rsid w:val="41C07D44"/>
    <w:rsid w:val="47C65622"/>
    <w:rsid w:val="4E2D3327"/>
    <w:rsid w:val="55061E47"/>
    <w:rsid w:val="56F37F4E"/>
    <w:rsid w:val="595C6E91"/>
    <w:rsid w:val="5A6662DC"/>
    <w:rsid w:val="5BA707A0"/>
    <w:rsid w:val="5DB64E63"/>
    <w:rsid w:val="5DC540C3"/>
    <w:rsid w:val="64A953CD"/>
    <w:rsid w:val="658E1F0C"/>
    <w:rsid w:val="65CC109B"/>
    <w:rsid w:val="67284585"/>
    <w:rsid w:val="731E1070"/>
    <w:rsid w:val="73FF342A"/>
    <w:rsid w:val="74C47B8A"/>
    <w:rsid w:val="75F27FE1"/>
    <w:rsid w:val="7DF0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pPr>
      <w:widowControl w:val="0"/>
      <w:adjustRightInd w:val="0"/>
      <w:spacing w:line="312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rPr>
      <w:color w:val="954F72"/>
      <w:u w:val="single"/>
    </w:rPr>
  </w:style>
  <w:style w:type="character" w:styleId="a9">
    <w:name w:val="Emphasis"/>
    <w:qFormat/>
    <w:rPr>
      <w:color w:val="FF0000"/>
    </w:rPr>
  </w:style>
  <w:style w:type="character" w:styleId="aa">
    <w:name w:val="Hyperlink"/>
    <w:rPr>
      <w:color w:val="2583AD"/>
      <w:u w:val="none"/>
    </w:rPr>
  </w:style>
  <w:style w:type="character" w:customStyle="1" w:styleId="fr1">
    <w:name w:val="fr1"/>
    <w:basedOn w:val="a0"/>
    <w:qFormat/>
  </w:style>
  <w:style w:type="character" w:customStyle="1" w:styleId="bdsnopic1">
    <w:name w:val="bds_nopic1"/>
    <w:qFormat/>
    <w:rPr>
      <w:rFonts w:ascii="宋体 ! important" w:eastAsia="宋体 ! important" w:hAnsi="宋体 ! important" w:cs="宋体 ! important"/>
      <w:color w:val="454545"/>
      <w:sz w:val="21"/>
      <w:szCs w:val="21"/>
    </w:rPr>
  </w:style>
  <w:style w:type="character" w:customStyle="1" w:styleId="ds-reads-app-special">
    <w:name w:val="ds-reads-app-special"/>
    <w:qFormat/>
    <w:rPr>
      <w:color w:val="FFFFFF"/>
      <w:shd w:val="clear" w:color="auto" w:fill="F94A47"/>
    </w:rPr>
  </w:style>
  <w:style w:type="character" w:customStyle="1" w:styleId="bdsmore2">
    <w:name w:val="bds_more2"/>
    <w:qFormat/>
    <w:rPr>
      <w:rFonts w:ascii="宋体" w:eastAsia="宋体" w:hAnsi="宋体" w:cs="宋体" w:hint="eastAsia"/>
    </w:rPr>
  </w:style>
  <w:style w:type="character" w:customStyle="1" w:styleId="ds-unread-count">
    <w:name w:val="ds-unread-count"/>
    <w:qFormat/>
    <w:rPr>
      <w:b/>
      <w:color w:val="EE3322"/>
    </w:rPr>
  </w:style>
  <w:style w:type="character" w:customStyle="1" w:styleId="Char0">
    <w:name w:val="页脚 Char"/>
    <w:link w:val="a4"/>
    <w:uiPriority w:val="99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bdsmore3">
    <w:name w:val="bds_more3"/>
    <w:basedOn w:val="a0"/>
    <w:qFormat/>
  </w:style>
  <w:style w:type="character" w:customStyle="1" w:styleId="bdsnopic2">
    <w:name w:val="bds_nopic2"/>
    <w:qFormat/>
    <w:rPr>
      <w:rFonts w:ascii="宋体 ! important" w:eastAsia="宋体 ! important" w:hAnsi="宋体 ! important" w:cs="宋体 ! important" w:hint="default"/>
      <w:color w:val="454545"/>
      <w:sz w:val="18"/>
      <w:szCs w:val="18"/>
    </w:rPr>
  </w:style>
  <w:style w:type="character" w:customStyle="1" w:styleId="info">
    <w:name w:val="info"/>
    <w:qFormat/>
    <w:rPr>
      <w:color w:val="555555"/>
    </w:rPr>
  </w:style>
  <w:style w:type="character" w:customStyle="1" w:styleId="fr">
    <w:name w:val="fr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ds-reads-from">
    <w:name w:val="ds-reads-from"/>
    <w:basedOn w:val="a0"/>
    <w:qFormat/>
  </w:style>
  <w:style w:type="character" w:customStyle="1" w:styleId="Char">
    <w:name w:val="批注框文本 Char"/>
    <w:link w:val="a3"/>
    <w:qFormat/>
    <w:rPr>
      <w:kern w:val="2"/>
      <w:sz w:val="18"/>
      <w:szCs w:val="18"/>
    </w:rPr>
  </w:style>
  <w:style w:type="character" w:customStyle="1" w:styleId="bdsnopic">
    <w:name w:val="bds_nopic"/>
    <w:basedOn w:val="a0"/>
    <w:qFormat/>
  </w:style>
  <w:style w:type="paragraph" w:customStyle="1" w:styleId="10">
    <w:name w:val="样式1"/>
    <w:basedOn w:val="a"/>
    <w:qFormat/>
    <w:rPr>
      <w:rFonts w:asciiTheme="minorHAnsi" w:eastAsiaTheme="minorEastAsia" w:hAnsiTheme="minorHAnsi"/>
      <w:color w:val="000000" w:themeColor="text1"/>
      <w:sz w:val="2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pPr>
      <w:widowControl w:val="0"/>
      <w:adjustRightInd w:val="0"/>
      <w:spacing w:line="312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rPr>
      <w:color w:val="954F72"/>
      <w:u w:val="single"/>
    </w:rPr>
  </w:style>
  <w:style w:type="character" w:styleId="a9">
    <w:name w:val="Emphasis"/>
    <w:qFormat/>
    <w:rPr>
      <w:color w:val="FF0000"/>
    </w:rPr>
  </w:style>
  <w:style w:type="character" w:styleId="aa">
    <w:name w:val="Hyperlink"/>
    <w:rPr>
      <w:color w:val="2583AD"/>
      <w:u w:val="none"/>
    </w:rPr>
  </w:style>
  <w:style w:type="character" w:customStyle="1" w:styleId="fr1">
    <w:name w:val="fr1"/>
    <w:basedOn w:val="a0"/>
    <w:qFormat/>
  </w:style>
  <w:style w:type="character" w:customStyle="1" w:styleId="bdsnopic1">
    <w:name w:val="bds_nopic1"/>
    <w:qFormat/>
    <w:rPr>
      <w:rFonts w:ascii="宋体 ! important" w:eastAsia="宋体 ! important" w:hAnsi="宋体 ! important" w:cs="宋体 ! important"/>
      <w:color w:val="454545"/>
      <w:sz w:val="21"/>
      <w:szCs w:val="21"/>
    </w:rPr>
  </w:style>
  <w:style w:type="character" w:customStyle="1" w:styleId="ds-reads-app-special">
    <w:name w:val="ds-reads-app-special"/>
    <w:qFormat/>
    <w:rPr>
      <w:color w:val="FFFFFF"/>
      <w:shd w:val="clear" w:color="auto" w:fill="F94A47"/>
    </w:rPr>
  </w:style>
  <w:style w:type="character" w:customStyle="1" w:styleId="bdsmore2">
    <w:name w:val="bds_more2"/>
    <w:qFormat/>
    <w:rPr>
      <w:rFonts w:ascii="宋体" w:eastAsia="宋体" w:hAnsi="宋体" w:cs="宋体" w:hint="eastAsia"/>
    </w:rPr>
  </w:style>
  <w:style w:type="character" w:customStyle="1" w:styleId="ds-unread-count">
    <w:name w:val="ds-unread-count"/>
    <w:qFormat/>
    <w:rPr>
      <w:b/>
      <w:color w:val="EE3322"/>
    </w:rPr>
  </w:style>
  <w:style w:type="character" w:customStyle="1" w:styleId="Char0">
    <w:name w:val="页脚 Char"/>
    <w:link w:val="a4"/>
    <w:uiPriority w:val="99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bdsmore3">
    <w:name w:val="bds_more3"/>
    <w:basedOn w:val="a0"/>
    <w:qFormat/>
  </w:style>
  <w:style w:type="character" w:customStyle="1" w:styleId="bdsnopic2">
    <w:name w:val="bds_nopic2"/>
    <w:qFormat/>
    <w:rPr>
      <w:rFonts w:ascii="宋体 ! important" w:eastAsia="宋体 ! important" w:hAnsi="宋体 ! important" w:cs="宋体 ! important" w:hint="default"/>
      <w:color w:val="454545"/>
      <w:sz w:val="18"/>
      <w:szCs w:val="18"/>
    </w:rPr>
  </w:style>
  <w:style w:type="character" w:customStyle="1" w:styleId="info">
    <w:name w:val="info"/>
    <w:qFormat/>
    <w:rPr>
      <w:color w:val="555555"/>
    </w:rPr>
  </w:style>
  <w:style w:type="character" w:customStyle="1" w:styleId="fr">
    <w:name w:val="fr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ds-reads-from">
    <w:name w:val="ds-reads-from"/>
    <w:basedOn w:val="a0"/>
    <w:qFormat/>
  </w:style>
  <w:style w:type="character" w:customStyle="1" w:styleId="Char">
    <w:name w:val="批注框文本 Char"/>
    <w:link w:val="a3"/>
    <w:qFormat/>
    <w:rPr>
      <w:kern w:val="2"/>
      <w:sz w:val="18"/>
      <w:szCs w:val="18"/>
    </w:rPr>
  </w:style>
  <w:style w:type="character" w:customStyle="1" w:styleId="bdsnopic">
    <w:name w:val="bds_nopic"/>
    <w:basedOn w:val="a0"/>
    <w:qFormat/>
  </w:style>
  <w:style w:type="paragraph" w:customStyle="1" w:styleId="10">
    <w:name w:val="样式1"/>
    <w:basedOn w:val="a"/>
    <w:qFormat/>
    <w:rPr>
      <w:rFonts w:asciiTheme="minorHAnsi" w:eastAsiaTheme="minorEastAsia" w:hAnsiTheme="minorHAnsi"/>
      <w:color w:val="000000" w:themeColor="text1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D34FC59408141259EDC90E52E2A8AE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0307CEB-7178-49A8-B1C1-FD89F60F2D07}"/>
      </w:docPartPr>
      <w:docPartBody>
        <w:p w:rsidR="00000000" w:rsidRDefault="00A74F7A" w:rsidP="00A74F7A">
          <w:pPr>
            <w:pStyle w:val="5D34FC59408141259EDC90E52E2A8AEF"/>
          </w:pPr>
          <w:r>
            <w:rPr>
              <w:lang w:val="zh-CN"/>
            </w:rPr>
            <w:t>[</w:t>
          </w:r>
          <w:r>
            <w:rPr>
              <w:lang w:val="zh-CN"/>
            </w:rPr>
            <w:t>键入文字</w:t>
          </w:r>
          <w:r>
            <w:rPr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 ! important">
    <w:altName w:val="宋体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F7A"/>
    <w:rsid w:val="00A74F7A"/>
    <w:rsid w:val="00D3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D34FC59408141259EDC90E52E2A8AEF">
    <w:name w:val="5D34FC59408141259EDC90E52E2A8AEF"/>
    <w:rsid w:val="00A74F7A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D34FC59408141259EDC90E52E2A8AEF">
    <w:name w:val="5D34FC59408141259EDC90E52E2A8AEF"/>
    <w:rsid w:val="00A74F7A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357</Words>
  <Characters>2039</Characters>
  <Application>Microsoft Office Word</Application>
  <DocSecurity>0</DocSecurity>
  <Lines>16</Lines>
  <Paragraphs>4</Paragraphs>
  <ScaleCrop>false</ScaleCrop>
  <Company>余杭科学网 网站网址：http://yhkx.vicp.cc</Company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余杭科学网 网站网址：http://yhkx.vicp.cc</dc:title>
  <dc:creator>余杭科学网 网站网址：http://yhkx.vicp.cc</dc:creator>
  <cp:keywords>余杭科学网 网站网址：http://yhkx.vicp.cc</cp:keywords>
  <dc:description>余杭科学网 网站网址：http://yhkx.vicp.cc</dc:description>
  <cp:lastModifiedBy>Windows User</cp:lastModifiedBy>
  <cp:revision>20</cp:revision>
  <cp:lastPrinted>2017-03-02T09:34:00Z</cp:lastPrinted>
  <dcterms:created xsi:type="dcterms:W3CDTF">2018-01-24T05:52:00Z</dcterms:created>
  <dcterms:modified xsi:type="dcterms:W3CDTF">2026-06-18T02:54:00Z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FD3EDA2585114C62B752DC2371CA584E_13</vt:lpwstr>
  </property>
  <property fmtid="{D5CDD505-2E9C-101B-9397-08002B2CF9AE}" pid="4" name="KSOTemplateDocerSaveRecord">
    <vt:lpwstr>eyJoZGlkIjoiZDA5Mjg4YjAyNGU3MDQ3OGNiZjgxNWZiMDk0YWE4NjgiLCJ1c2VySWQiOiIxNDc2OTM0NDQ3In0=</vt:lpwstr>
  </property>
</Properties>
</file>